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AE5F" w14:textId="42E5D999"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w:t>
      </w:r>
      <w:r w:rsidR="00C04452">
        <w:rPr>
          <w:rFonts w:ascii="Helvetica Neue Thin" w:hAnsi="Helvetica Neue Thin"/>
          <w:color w:val="404040" w:themeColor="text1" w:themeTint="BF"/>
          <w:sz w:val="28"/>
          <w:szCs w:val="28"/>
        </w:rPr>
        <w:t>Y(ANKEE)</w:t>
      </w:r>
      <w:r w:rsidRPr="009D5FF3">
        <w:rPr>
          <w:rFonts w:ascii="Helvetica Neue Thin" w:hAnsi="Helvetica Neue Thin"/>
          <w:color w:val="404040" w:themeColor="text1" w:themeTint="BF"/>
          <w:sz w:val="28"/>
          <w:szCs w:val="28"/>
        </w:rPr>
        <w:t xml:space="preserve"> specification</w:t>
      </w:r>
    </w:p>
    <w:p w14:paraId="04867172"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34BACA5A"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7CF1B16A"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5F301DBA"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53F149E7" w14:textId="77777777" w:rsidR="00684111" w:rsidRPr="009D5FF3" w:rsidRDefault="0005300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6AACFAE2"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09219363"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681FE3ED"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2A77E652"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54CBAEDB" w14:textId="77777777" w:rsidR="00684111" w:rsidRPr="009D5FF3" w:rsidRDefault="00684111" w:rsidP="00684111">
      <w:pPr>
        <w:pStyle w:val="ProductDescription"/>
        <w:rPr>
          <w:rFonts w:ascii="Helvetica Neue Thin" w:hAnsi="Helvetica Neue Thin"/>
          <w:color w:val="404040" w:themeColor="text1" w:themeTint="BF"/>
          <w:sz w:val="20"/>
        </w:rPr>
      </w:pPr>
    </w:p>
    <w:p w14:paraId="24FFE3F2"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07D89355"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1A98E43F" w14:textId="130DC698"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155865">
        <w:rPr>
          <w:rFonts w:ascii="Helvetica Neue Thin" w:hAnsi="Helvetica Neue Thin"/>
          <w:color w:val="404040" w:themeColor="text1" w:themeTint="BF"/>
          <w:sz w:val="18"/>
          <w:szCs w:val="20"/>
        </w:rPr>
        <w:t>_</w:t>
      </w:r>
    </w:p>
    <w:p w14:paraId="7678F97C" w14:textId="5398414B"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1A07F785" w14:textId="65003258"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3EAF6B54" w14:textId="77777777" w:rsidR="00533ED9" w:rsidRPr="009D5FF3" w:rsidRDefault="00533ED9" w:rsidP="00684111">
      <w:pPr>
        <w:pStyle w:val="ProductDescription"/>
        <w:rPr>
          <w:rFonts w:ascii="Helvetica Neue Thin" w:hAnsi="Helvetica Neue Thin"/>
          <w:color w:val="404040" w:themeColor="text1" w:themeTint="BF"/>
          <w:sz w:val="20"/>
          <w:szCs w:val="20"/>
        </w:rPr>
      </w:pPr>
    </w:p>
    <w:p w14:paraId="6AB55054"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48D7860D"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0F3E6AE8" w14:textId="77777777" w:rsidR="00684111" w:rsidRPr="009D5FF3" w:rsidRDefault="00684111" w:rsidP="00684111">
      <w:pPr>
        <w:pStyle w:val="BodyText1"/>
        <w:rPr>
          <w:rFonts w:ascii="Helvetica Neue Thin" w:hAnsi="Helvetica Neue Thin"/>
          <w:color w:val="404040" w:themeColor="text1" w:themeTint="BF"/>
          <w:sz w:val="20"/>
          <w:szCs w:val="20"/>
        </w:rPr>
      </w:pPr>
    </w:p>
    <w:p w14:paraId="6897F303"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2852A4CA"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0588A60A" w14:textId="4182C12E"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00201E73">
        <w:rPr>
          <w:rFonts w:ascii="Helvetica Neue Thin" w:hAnsi="Helvetica Neue Thin"/>
          <w:color w:val="404040" w:themeColor="text1" w:themeTint="BF"/>
          <w:sz w:val="18"/>
        </w:rPr>
        <w:t>Y(</w:t>
      </w:r>
      <w:proofErr w:type="spellStart"/>
      <w:r w:rsidR="00201E73">
        <w:rPr>
          <w:rFonts w:ascii="Helvetica Neue Thin" w:hAnsi="Helvetica Neue Thin"/>
          <w:color w:val="404040" w:themeColor="text1" w:themeTint="BF"/>
          <w:sz w:val="18"/>
        </w:rPr>
        <w:t>ankee</w:t>
      </w:r>
      <w:proofErr w:type="spellEnd"/>
      <w:r w:rsidR="00201E73">
        <w:rPr>
          <w:rFonts w:ascii="Helvetica Neue Thin" w:hAnsi="Helvetica Neue Thin"/>
          <w:color w:val="404040" w:themeColor="text1" w:themeTint="BF"/>
          <w:sz w:val="18"/>
        </w:rPr>
        <w:t>)</w:t>
      </w:r>
      <w:r w:rsidR="00C04452">
        <w:rPr>
          <w:rFonts w:ascii="Helvetica Neue Thin" w:hAnsi="Helvetica Neue Thin"/>
          <w:color w:val="404040" w:themeColor="text1" w:themeTint="BF"/>
          <w:sz w:val="18"/>
        </w:rPr>
        <w:t xml:space="preserve"> (EleMents Collection)</w:t>
      </w:r>
      <w:r w:rsidRPr="009D5FF3">
        <w:rPr>
          <w:rFonts w:ascii="Helvetica Neue Thin" w:hAnsi="Helvetica Neue Thin"/>
          <w:color w:val="404040" w:themeColor="text1" w:themeTint="BF"/>
          <w:sz w:val="18"/>
        </w:rPr>
        <w:t xml:space="preserve"> as manufactured by ArchilumO BV</w:t>
      </w:r>
    </w:p>
    <w:p w14:paraId="66567A23"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1E988CE0" w14:textId="77777777" w:rsidR="00533ED9" w:rsidRPr="009D5FF3"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5D612006" w14:textId="77777777" w:rsidR="00533ED9" w:rsidRPr="009D5FF3" w:rsidRDefault="00533ED9" w:rsidP="00684111">
      <w:pPr>
        <w:pStyle w:val="BasicParagraph"/>
        <w:suppressAutoHyphens/>
        <w:rPr>
          <w:rFonts w:ascii="Helvetica Neue Thin" w:hAnsi="Helvetica Neue Thin"/>
          <w:color w:val="404040" w:themeColor="text1" w:themeTint="BF"/>
          <w:sz w:val="8"/>
        </w:rPr>
      </w:pPr>
    </w:p>
    <w:p w14:paraId="3D7993B3" w14:textId="6894BF85" w:rsidR="00C04452" w:rsidRPr="009D5FF3" w:rsidRDefault="00C04452" w:rsidP="00C04452">
      <w:pPr>
        <w:pStyle w:val="BasicParagraph"/>
        <w:suppressAutoHyphens/>
        <w:rPr>
          <w:rFonts w:ascii="Helvetica Neue Thin" w:hAnsi="Helvetica Neue Thin" w:cs="ArcherPro-Book"/>
          <w:color w:val="404040" w:themeColor="text1" w:themeTint="BF"/>
          <w:sz w:val="18"/>
          <w:szCs w:val="20"/>
        </w:rPr>
      </w:pPr>
      <w:r>
        <w:rPr>
          <w:rFonts w:ascii="Helvetica Neue Thin" w:hAnsi="Helvetica Neue Thin"/>
          <w:color w:val="404040" w:themeColor="text1" w:themeTint="BF"/>
          <w:sz w:val="18"/>
        </w:rPr>
        <w:t>Y(</w:t>
      </w:r>
      <w:proofErr w:type="spellStart"/>
      <w:r>
        <w:rPr>
          <w:rFonts w:ascii="Helvetica Neue Thin" w:hAnsi="Helvetica Neue Thin"/>
          <w:color w:val="404040" w:themeColor="text1" w:themeTint="BF"/>
          <w:sz w:val="18"/>
        </w:rPr>
        <w:t>ankee</w:t>
      </w:r>
      <w:proofErr w:type="spellEnd"/>
      <w:r>
        <w:rPr>
          <w:rFonts w:ascii="Helvetica Neue Thin" w:hAnsi="Helvetica Neue Thin"/>
          <w:color w:val="404040" w:themeColor="text1" w:themeTint="BF"/>
          <w:sz w:val="18"/>
        </w:rPr>
        <w:t>)</w:t>
      </w:r>
      <w:r w:rsidR="00533ED9" w:rsidRPr="009D5FF3">
        <w:rPr>
          <w:rFonts w:ascii="Helvetica Neue Thin" w:hAnsi="Helvetica Neue Thin"/>
          <w:color w:val="404040" w:themeColor="text1" w:themeTint="BF"/>
          <w:sz w:val="18"/>
        </w:rPr>
        <w:t xml:space="preserve">: </w:t>
      </w:r>
      <w:r w:rsidR="00A275A8">
        <w:rPr>
          <w:rFonts w:ascii="Helvetica Neue Thin" w:hAnsi="Helvetica Neue Thin"/>
          <w:color w:val="404040" w:themeColor="text1" w:themeTint="BF"/>
          <w:sz w:val="18"/>
        </w:rPr>
        <w:t xml:space="preserve">an asymmetrical Y-shaped </w:t>
      </w:r>
      <w:r w:rsidR="00533ED9" w:rsidRPr="009D5FF3">
        <w:rPr>
          <w:rFonts w:ascii="Helvetica Neue Thin" w:hAnsi="Helvetica Neue Thin"/>
          <w:color w:val="404040" w:themeColor="text1" w:themeTint="BF"/>
          <w:sz w:val="18"/>
        </w:rPr>
        <w:t xml:space="preserve">LED lighting system to create </w:t>
      </w:r>
      <w:r>
        <w:rPr>
          <w:rFonts w:ascii="Helvetica Neue Thin" w:hAnsi="Helvetica Neue Thin"/>
          <w:color w:val="404040" w:themeColor="text1" w:themeTint="BF"/>
          <w:sz w:val="18"/>
        </w:rPr>
        <w:t>large, homogenously lit</w:t>
      </w:r>
      <w:r w:rsidR="009F21EE">
        <w:rPr>
          <w:rFonts w:ascii="Helvetica Neue Thin" w:hAnsi="Helvetica Neue Thin"/>
          <w:color w:val="404040" w:themeColor="text1" w:themeTint="BF"/>
          <w:sz w:val="18"/>
        </w:rPr>
        <w:t>, flicker free</w:t>
      </w:r>
      <w:r>
        <w:rPr>
          <w:rFonts w:ascii="Helvetica Neue Thin" w:hAnsi="Helvetica Neue Thin"/>
          <w:color w:val="404040" w:themeColor="text1" w:themeTint="BF"/>
          <w:sz w:val="18"/>
        </w:rPr>
        <w:t xml:space="preserve"> light panels. </w:t>
      </w:r>
      <w:r>
        <w:rPr>
          <w:rFonts w:ascii="Helvetica Neue Thin" w:hAnsi="Helvetica Neue Thin"/>
          <w:color w:val="404040" w:themeColor="text1" w:themeTint="BF"/>
          <w:sz w:val="18"/>
        </w:rPr>
        <w:t>Y(</w:t>
      </w:r>
      <w:proofErr w:type="spellStart"/>
      <w:r>
        <w:rPr>
          <w:rFonts w:ascii="Helvetica Neue Thin" w:hAnsi="Helvetica Neue Thin"/>
          <w:color w:val="404040" w:themeColor="text1" w:themeTint="BF"/>
          <w:sz w:val="18"/>
        </w:rPr>
        <w:t>ankee</w:t>
      </w:r>
      <w:proofErr w:type="spellEnd"/>
      <w:r>
        <w:rPr>
          <w:rFonts w:ascii="Helvetica Neue Thin" w:hAnsi="Helvetica Neue Thin"/>
          <w:color w:val="404040" w:themeColor="text1" w:themeTint="BF"/>
          <w:sz w:val="18"/>
        </w:rPr>
        <w:t>)</w:t>
      </w:r>
      <w:r>
        <w:rPr>
          <w:rFonts w:ascii="Helvetica Neue Thin" w:hAnsi="Helvetica Neue Thin"/>
          <w:color w:val="404040" w:themeColor="text1" w:themeTint="BF"/>
          <w:sz w:val="18"/>
        </w:rPr>
        <w:t xml:space="preserve"> light panels are </w:t>
      </w:r>
      <w:r>
        <w:rPr>
          <w:rFonts w:ascii="Helvetica Neue Thin" w:hAnsi="Helvetica Neue Thin"/>
          <w:color w:val="404040" w:themeColor="text1" w:themeTint="BF"/>
          <w:sz w:val="18"/>
        </w:rPr>
        <w:t xml:space="preserve">450mm wide at the ends and are characterised by 3 different radii - 450mm, 750mm and 900mm along the panel sides. </w:t>
      </w:r>
      <w:r>
        <w:rPr>
          <w:rFonts w:ascii="Helvetica Neue Thin" w:hAnsi="Helvetica Neue Thin"/>
          <w:color w:val="404040" w:themeColor="text1" w:themeTint="BF"/>
          <w:sz w:val="18"/>
        </w:rPr>
        <w:t xml:space="preserve">Intended for use as an individual </w:t>
      </w:r>
      <w:proofErr w:type="spellStart"/>
      <w:r>
        <w:rPr>
          <w:rFonts w:ascii="Helvetica Neue Thin" w:hAnsi="Helvetica Neue Thin"/>
          <w:color w:val="404040" w:themeColor="text1" w:themeTint="BF"/>
          <w:sz w:val="18"/>
        </w:rPr>
        <w:t>luminair</w:t>
      </w:r>
      <w:proofErr w:type="spellEnd"/>
      <w:r>
        <w:rPr>
          <w:rFonts w:ascii="Helvetica Neue Thin" w:hAnsi="Helvetica Neue Thin"/>
          <w:color w:val="404040" w:themeColor="text1" w:themeTint="BF"/>
          <w:sz w:val="18"/>
        </w:rPr>
        <w:t xml:space="preserve"> or as part of an arrangement. Ceiling or Wall mount. ‘Frameless’ panel design with 8mm satin high-grade acrylic diffuser panel. </w:t>
      </w:r>
      <w:r>
        <w:rPr>
          <w:rFonts w:ascii="Helvetica Neue Thin" w:hAnsi="Helvetica Neue Thin" w:cs="Lucida Grande"/>
          <w:color w:val="404040" w:themeColor="text1" w:themeTint="BF"/>
          <w:sz w:val="18"/>
          <w:szCs w:val="20"/>
        </w:rPr>
        <w:t>DALI</w:t>
      </w:r>
      <w:r w:rsidRPr="009D5FF3">
        <w:rPr>
          <w:rFonts w:ascii="Helvetica Neue Thin" w:hAnsi="Helvetica Neue Thin" w:cs="Lucida Grande"/>
          <w:color w:val="404040" w:themeColor="text1" w:themeTint="BF"/>
          <w:sz w:val="18"/>
          <w:szCs w:val="20"/>
        </w:rPr>
        <w:t xml:space="preserve"> LED driver integrated in the</w:t>
      </w:r>
      <w:r>
        <w:rPr>
          <w:rFonts w:ascii="Helvetica Neue Thin" w:hAnsi="Helvetica Neue Thin" w:cs="Lucida Grande"/>
          <w:color w:val="404040" w:themeColor="text1" w:themeTint="BF"/>
          <w:sz w:val="18"/>
          <w:szCs w:val="20"/>
        </w:rPr>
        <w:t xml:space="preserve"> frame of the</w:t>
      </w:r>
      <w:r w:rsidRPr="009D5FF3">
        <w:rPr>
          <w:rFonts w:ascii="Helvetica Neue Thin" w:hAnsi="Helvetica Neue Thin" w:cs="Lucida Grande"/>
          <w:color w:val="404040" w:themeColor="text1" w:themeTint="BF"/>
          <w:sz w:val="18"/>
          <w:szCs w:val="20"/>
        </w:rPr>
        <w:t xml:space="preserve"> light panel. </w:t>
      </w:r>
      <w:r>
        <w:rPr>
          <w:rFonts w:ascii="Helvetica Neue Thin" w:hAnsi="Helvetica Neue Thin" w:cs="Lucida Grande"/>
          <w:color w:val="404040" w:themeColor="text1" w:themeTint="BF"/>
          <w:sz w:val="18"/>
          <w:szCs w:val="20"/>
        </w:rPr>
        <w:t>Y(</w:t>
      </w:r>
      <w:proofErr w:type="spellStart"/>
      <w:r>
        <w:rPr>
          <w:rFonts w:ascii="Helvetica Neue Thin" w:hAnsi="Helvetica Neue Thin" w:cs="Lucida Grande"/>
          <w:color w:val="404040" w:themeColor="text1" w:themeTint="BF"/>
          <w:sz w:val="18"/>
          <w:szCs w:val="20"/>
        </w:rPr>
        <w:t>ankee</w:t>
      </w:r>
      <w:proofErr w:type="spellEnd"/>
      <w:r>
        <w:rPr>
          <w:rFonts w:ascii="Helvetica Neue Thin" w:hAnsi="Helvetica Neue Thin" w:cs="Lucida Grande"/>
          <w:color w:val="404040" w:themeColor="text1" w:themeTint="BF"/>
          <w:sz w:val="18"/>
          <w:szCs w:val="20"/>
        </w:rPr>
        <w:t>)</w:t>
      </w:r>
      <w:r>
        <w:rPr>
          <w:rFonts w:ascii="Helvetica Neue Thin" w:hAnsi="Helvetica Neue Thin" w:cs="Lucida Grande"/>
          <w:color w:val="404040" w:themeColor="text1" w:themeTint="BF"/>
          <w:sz w:val="18"/>
          <w:szCs w:val="20"/>
        </w:rPr>
        <w:t xml:space="preserve"> l</w:t>
      </w:r>
      <w:r w:rsidRPr="009D5FF3">
        <w:rPr>
          <w:rFonts w:ascii="Helvetica Neue Thin" w:hAnsi="Helvetica Neue Thin" w:cs="Lucida Grande"/>
          <w:color w:val="404040" w:themeColor="text1" w:themeTint="BF"/>
          <w:sz w:val="18"/>
          <w:szCs w:val="20"/>
        </w:rPr>
        <w:t>ight panels are bespoke and produced on an individual order basis.</w:t>
      </w:r>
    </w:p>
    <w:p w14:paraId="63F7BD3D" w14:textId="13479DB3" w:rsidR="00533ED9" w:rsidRPr="009D5FF3" w:rsidRDefault="00533ED9" w:rsidP="00C04452">
      <w:pPr>
        <w:pStyle w:val="BasicParagraph"/>
        <w:suppressAutoHyphens/>
        <w:rPr>
          <w:rFonts w:ascii="Helvetica Neue Thin" w:hAnsi="Helvetica Neue Thin"/>
          <w:color w:val="404040" w:themeColor="text1" w:themeTint="BF"/>
          <w:sz w:val="20"/>
          <w:szCs w:val="16"/>
        </w:rPr>
      </w:pPr>
    </w:p>
    <w:p w14:paraId="3223BDC7"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034555C"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7271038F" w14:textId="77777777" w:rsidR="00533ED9" w:rsidRPr="009D5FF3" w:rsidRDefault="00533ED9">
      <w:pPr>
        <w:rPr>
          <w:rFonts w:ascii="Helvetica Neue Thin" w:hAnsi="Helvetica Neue Thin"/>
          <w:color w:val="404040" w:themeColor="text1" w:themeTint="BF"/>
          <w:sz w:val="20"/>
          <w:szCs w:val="20"/>
          <w:lang w:val="en-GB"/>
        </w:rPr>
      </w:pPr>
    </w:p>
    <w:p w14:paraId="74A28633" w14:textId="77777777" w:rsidR="00533ED9" w:rsidRPr="009D5FF3" w:rsidRDefault="00533ED9">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1A03391B" w14:textId="77777777" w:rsidR="00533ED9" w:rsidRPr="009D5FF3" w:rsidRDefault="00533ED9" w:rsidP="00684111">
      <w:pPr>
        <w:pStyle w:val="BasicParagraph"/>
        <w:suppressAutoHyphens/>
        <w:rPr>
          <w:rFonts w:ascii="Helvetica Neue Thin" w:hAnsi="Helvetica Neue Thin" w:cs="Lucida Grande"/>
          <w:color w:val="404040" w:themeColor="text1" w:themeTint="BF"/>
          <w:sz w:val="8"/>
          <w:szCs w:val="20"/>
        </w:rPr>
      </w:pPr>
    </w:p>
    <w:p w14:paraId="08B28DEA" w14:textId="07A67A09" w:rsidR="00533ED9" w:rsidRDefault="00C04452"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Y(</w:t>
      </w:r>
      <w:proofErr w:type="spellStart"/>
      <w:r>
        <w:rPr>
          <w:rFonts w:ascii="Helvetica Neue Thin" w:hAnsi="Helvetica Neue Thin" w:cs="Lucida Grande"/>
          <w:color w:val="404040" w:themeColor="text1" w:themeTint="BF"/>
          <w:sz w:val="18"/>
          <w:szCs w:val="20"/>
        </w:rPr>
        <w:t>ankee</w:t>
      </w:r>
      <w:proofErr w:type="spellEnd"/>
      <w:r>
        <w:rPr>
          <w:rFonts w:ascii="Helvetica Neue Thin" w:hAnsi="Helvetica Neue Thin" w:cs="Lucida Grande"/>
          <w:color w:val="404040" w:themeColor="text1" w:themeTint="BF"/>
          <w:sz w:val="18"/>
          <w:szCs w:val="20"/>
        </w:rPr>
        <w:t>)</w:t>
      </w:r>
      <w:r w:rsidR="00533ED9" w:rsidRPr="009D5FF3">
        <w:rPr>
          <w:rFonts w:ascii="Helvetica Neue Thin" w:hAnsi="Helvetica Neue Thin" w:cs="Lucida Grande"/>
          <w:color w:val="404040" w:themeColor="text1" w:themeTint="BF"/>
          <w:sz w:val="18"/>
          <w:szCs w:val="20"/>
        </w:rPr>
        <w:t>:</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992CAE">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6F83F940" w14:textId="5635312B" w:rsidR="00533ED9" w:rsidRPr="00680EDC" w:rsidRDefault="00533ED9" w:rsidP="00684111">
      <w:pPr>
        <w:pStyle w:val="BasicParagraph"/>
        <w:suppressAutoHyphens/>
        <w:rPr>
          <w:rFonts w:ascii="Helvetica Neue Thin" w:hAnsi="Helvetica Neue Thin" w:cs="Lucida Grande"/>
          <w:color w:val="404040" w:themeColor="text1" w:themeTint="BF"/>
          <w:sz w:val="16"/>
          <w:szCs w:val="16"/>
        </w:rPr>
      </w:pP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r w:rsidRPr="00680EDC">
        <w:rPr>
          <w:rFonts w:ascii="Helvetica Neue Thin" w:hAnsi="Helvetica Neue Thin" w:cs="Lucida Grande"/>
          <w:color w:val="404040" w:themeColor="text1" w:themeTint="BF"/>
          <w:sz w:val="16"/>
          <w:szCs w:val="16"/>
        </w:rPr>
        <w:tab/>
      </w:r>
    </w:p>
    <w:p w14:paraId="34FE07F5"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 xml:space="preserve">2.2 LIGHT PANEL PROPERTIES </w:t>
      </w:r>
    </w:p>
    <w:p w14:paraId="108417A6"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368C0662" w14:textId="4AC686B0"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‘Frameless' panel design: no visible frame, no visible fixings, when viewed from </w:t>
      </w:r>
      <w:r w:rsidR="003A3EFD">
        <w:rPr>
          <w:rFonts w:ascii="Helvetica Neue Thin" w:hAnsi="Helvetica Neue Thin"/>
          <w:color w:val="404040" w:themeColor="text1" w:themeTint="BF"/>
          <w:sz w:val="18"/>
          <w:szCs w:val="32"/>
          <w:lang w:val="en-GB" w:eastAsia="nl-NL"/>
        </w:rPr>
        <w:t xml:space="preserve">the </w:t>
      </w:r>
      <w:r w:rsidRPr="009D5FF3">
        <w:rPr>
          <w:rFonts w:ascii="Helvetica Neue Thin" w:hAnsi="Helvetica Neue Thin"/>
          <w:color w:val="404040" w:themeColor="text1" w:themeTint="BF"/>
          <w:sz w:val="18"/>
          <w:szCs w:val="32"/>
          <w:lang w:val="en-GB" w:eastAsia="nl-NL"/>
        </w:rPr>
        <w:t xml:space="preserve">front.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height. </w:t>
      </w:r>
    </w:p>
    <w:p w14:paraId="34DDB797"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38D8FB77" w14:textId="44DEA239"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Liquid Nitrogen extruded, aluminium profiles, E6/EV1/10. High-grade 8mm Satin PMMA (acrylic) front diffuser for optimised light distribution and glare control. 1,5mm PMMA (acrylic) rear diffuser or 1mm P</w:t>
      </w:r>
      <w:r w:rsidR="00992CAE">
        <w:rPr>
          <w:rFonts w:ascii="Helvetica Neue Thin" w:hAnsi="Helvetica Neue Thin"/>
          <w:color w:val="404040" w:themeColor="text1" w:themeTint="BF"/>
          <w:sz w:val="18"/>
          <w:szCs w:val="32"/>
          <w:lang w:val="en-GB" w:eastAsia="nl-NL"/>
        </w:rPr>
        <w:t>MMA (acrylic)</w:t>
      </w:r>
      <w:r w:rsidRPr="009D5FF3">
        <w:rPr>
          <w:rFonts w:ascii="Helvetica Neue Thin" w:hAnsi="Helvetica Neue Thin"/>
          <w:color w:val="404040" w:themeColor="text1" w:themeTint="BF"/>
          <w:sz w:val="18"/>
          <w:szCs w:val="32"/>
          <w:lang w:val="en-GB" w:eastAsia="nl-NL"/>
        </w:rPr>
        <w:t xml:space="preserve"> rear reflector to control light on back of the light panel.</w:t>
      </w:r>
    </w:p>
    <w:p w14:paraId="7733D56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1A8DB937" w14:textId="3345667C"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t xml:space="preserve">48V LED system with integrated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within the panel</w:t>
      </w:r>
      <w:r w:rsidR="00964961">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w:t>
      </w:r>
      <w:r w:rsidR="00964961">
        <w:rPr>
          <w:rFonts w:ascii="Helvetica Neue Thin" w:hAnsi="Helvetica Neue Thin"/>
          <w:color w:val="404040" w:themeColor="text1" w:themeTint="BF"/>
          <w:sz w:val="18"/>
          <w:szCs w:val="32"/>
          <w:lang w:val="en-GB" w:eastAsia="nl-NL"/>
        </w:rPr>
        <w:t xml:space="preserve"> type</w:t>
      </w:r>
      <w:r w:rsidR="00594A85">
        <w:rPr>
          <w:rFonts w:ascii="Helvetica Neue Thin" w:hAnsi="Helvetica Neue Thin"/>
          <w:color w:val="404040" w:themeColor="text1" w:themeTint="BF"/>
          <w:sz w:val="18"/>
          <w:szCs w:val="32"/>
          <w:lang w:val="en-GB" w:eastAsia="nl-NL"/>
        </w:rPr>
        <w:t xml:space="preserve"> DT6 or</w:t>
      </w:r>
      <w:r w:rsidR="00964961">
        <w:rPr>
          <w:rFonts w:ascii="Helvetica Neue Thin" w:hAnsi="Helvetica Neue Thin"/>
          <w:color w:val="404040" w:themeColor="text1" w:themeTint="BF"/>
          <w:sz w:val="18"/>
          <w:szCs w:val="32"/>
          <w:lang w:val="en-GB" w:eastAsia="nl-NL"/>
        </w:rPr>
        <w:t xml:space="preserve"> DT8</w:t>
      </w:r>
      <w:r w:rsidR="00594A85">
        <w:rPr>
          <w:rFonts w:ascii="Helvetica Neue Thin" w:hAnsi="Helvetica Neue Thin"/>
          <w:color w:val="404040" w:themeColor="text1" w:themeTint="BF"/>
          <w:sz w:val="18"/>
          <w:szCs w:val="32"/>
          <w:lang w:val="en-GB" w:eastAsia="nl-NL"/>
        </w:rPr>
        <w:t xml:space="preserve"> – 3 channel</w:t>
      </w:r>
      <w:r w:rsidR="00C04452">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and a connected decorative 5-core power/signal lead</w:t>
      </w:r>
      <w:r w:rsidRPr="009D5FF3">
        <w:rPr>
          <w:rFonts w:ascii="Helvetica Neue Thin" w:hAnsi="Helvetica Neue Thin"/>
          <w:color w:val="404040" w:themeColor="text1" w:themeTint="BF"/>
          <w:sz w:val="20"/>
          <w:szCs w:val="32"/>
          <w:lang w:val="en-GB" w:eastAsia="nl-NL"/>
        </w:rPr>
        <w:t xml:space="preserve">. </w:t>
      </w:r>
    </w:p>
    <w:p w14:paraId="4A0737D7"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34D34381" w14:textId="77777777" w:rsidR="00C04452" w:rsidRDefault="00C04452" w:rsidP="00533ED9">
      <w:pPr>
        <w:rPr>
          <w:rFonts w:ascii="Helvetica Neue Thin" w:hAnsi="Helvetica Neue Thin"/>
          <w:color w:val="404040" w:themeColor="text1" w:themeTint="BF"/>
          <w:sz w:val="20"/>
          <w:szCs w:val="32"/>
          <w:lang w:val="en-GB" w:eastAsia="nl-NL"/>
        </w:rPr>
      </w:pPr>
    </w:p>
    <w:p w14:paraId="2A4E2FB9" w14:textId="3D29DCC3" w:rsidR="00C04452" w:rsidRDefault="00C04452" w:rsidP="00533ED9">
      <w:pPr>
        <w:rPr>
          <w:rFonts w:ascii="Helvetica Neue Thin" w:hAnsi="Helvetica Neue Thin"/>
          <w:color w:val="404040" w:themeColor="text1" w:themeTint="BF"/>
          <w:sz w:val="20"/>
          <w:szCs w:val="32"/>
          <w:lang w:val="en-GB" w:eastAsia="nl-NL"/>
        </w:rPr>
      </w:pPr>
    </w:p>
    <w:p w14:paraId="0A0701FB" w14:textId="49E3A531" w:rsidR="00C04452" w:rsidRDefault="00C04452" w:rsidP="00533ED9">
      <w:pPr>
        <w:rPr>
          <w:rFonts w:ascii="Helvetica Neue Thin" w:hAnsi="Helvetica Neue Thin"/>
          <w:color w:val="404040" w:themeColor="text1" w:themeTint="BF"/>
          <w:sz w:val="20"/>
          <w:szCs w:val="32"/>
          <w:lang w:val="en-GB" w:eastAsia="nl-NL"/>
        </w:rPr>
      </w:pPr>
    </w:p>
    <w:p w14:paraId="3D452CAE" w14:textId="77777777" w:rsidR="00C04452" w:rsidRDefault="00C04452" w:rsidP="00533ED9">
      <w:pPr>
        <w:rPr>
          <w:rFonts w:ascii="Helvetica Neue Thin" w:hAnsi="Helvetica Neue Thin"/>
          <w:color w:val="404040" w:themeColor="text1" w:themeTint="BF"/>
          <w:sz w:val="20"/>
          <w:szCs w:val="32"/>
          <w:lang w:val="en-GB" w:eastAsia="nl-NL"/>
        </w:rPr>
      </w:pPr>
    </w:p>
    <w:p w14:paraId="7BC5D94B" w14:textId="77777777" w:rsidR="00C04452" w:rsidRDefault="00C04452" w:rsidP="00533ED9">
      <w:pPr>
        <w:rPr>
          <w:rFonts w:ascii="Helvetica Neue Thin" w:hAnsi="Helvetica Neue Thin"/>
          <w:color w:val="404040" w:themeColor="text1" w:themeTint="BF"/>
          <w:sz w:val="20"/>
          <w:szCs w:val="32"/>
          <w:lang w:val="en-GB" w:eastAsia="nl-NL"/>
        </w:rPr>
      </w:pPr>
    </w:p>
    <w:p w14:paraId="11F60A2D" w14:textId="14898BD3"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2.3 LED SPECIFICATIONS</w:t>
      </w:r>
    </w:p>
    <w:p w14:paraId="26F1165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ab/>
      </w:r>
    </w:p>
    <w:p w14:paraId="09F412EE"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7386F4D2"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1B6B1D9E"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594A85">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775BFDA7"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1F1EE5E8"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594A85">
        <w:rPr>
          <w:rFonts w:ascii="Helvetica Neue Thin" w:hAnsi="Helvetica Neue Thin"/>
          <w:color w:val="404040" w:themeColor="text1" w:themeTint="BF"/>
          <w:sz w:val="18"/>
          <w:szCs w:val="32"/>
          <w:lang w:val="en-GB" w:eastAsia="nl-NL"/>
        </w:rPr>
        <w:t xml:space="preserve"> LED PCB:</w:t>
      </w:r>
      <w:r w:rsidR="00594A85">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7F66C108"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40842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6BE24BEB"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38758D3" w14:textId="77777777" w:rsidR="00053005" w:rsidRPr="00C91CC5" w:rsidRDefault="00053005" w:rsidP="00053005">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5A678A9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513BB670"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AD2D7C0"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2.4 LIGHT PANEL LED PERFORMANCE</w:t>
      </w:r>
    </w:p>
    <w:p w14:paraId="05ABE4A1"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2E6E9BF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‘1Way’ (1mm PMMA</w:t>
      </w:r>
      <w:r w:rsidR="00533ED9" w:rsidRPr="009D5FF3">
        <w:rPr>
          <w:rFonts w:ascii="Helvetica Neue Thin" w:hAnsi="Helvetica Neue Thin"/>
          <w:color w:val="404040" w:themeColor="text1" w:themeTint="BF"/>
          <w:sz w:val="18"/>
          <w:szCs w:val="32"/>
          <w:lang w:val="en-GB" w:eastAsia="nl-NL"/>
        </w:rPr>
        <w:t xml:space="preserve"> Rear Reflector)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26725AFC"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64629518" w14:textId="4D622EFB" w:rsidR="00533ED9" w:rsidRPr="009D5FF3" w:rsidRDefault="00C04452" w:rsidP="00C159F7">
            <w:pPr>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Y(</w:t>
            </w:r>
            <w:proofErr w:type="spellStart"/>
            <w:r>
              <w:rPr>
                <w:rFonts w:ascii="Helvetica Neue Thin" w:hAnsi="Helvetica Neue Thin"/>
                <w:color w:val="404040" w:themeColor="text1" w:themeTint="BF"/>
                <w:sz w:val="20"/>
                <w:szCs w:val="28"/>
                <w:lang w:val="nl-NL" w:eastAsia="nl-NL"/>
              </w:rPr>
              <w:t>ankee</w:t>
            </w:r>
            <w:proofErr w:type="spellEnd"/>
            <w:r>
              <w:rPr>
                <w:rFonts w:ascii="Helvetica Neue Thin" w:hAnsi="Helvetica Neue Thin"/>
                <w:color w:val="404040" w:themeColor="text1" w:themeTint="BF"/>
                <w:sz w:val="20"/>
                <w:szCs w:val="28"/>
                <w:lang w:val="nl-NL" w:eastAsia="nl-NL"/>
              </w:rPr>
              <w:t>)</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34FE9A4D" w14:textId="77777777" w:rsidR="00533ED9" w:rsidRPr="009D5FF3" w:rsidRDefault="00533ED9" w:rsidP="00533ED9">
            <w:pPr>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Flux Luminair</w:t>
            </w:r>
          </w:p>
        </w:tc>
      </w:tr>
      <w:tr w:rsidR="00E42459" w:rsidRPr="009D5FF3" w14:paraId="18FA962E"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0C193550"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F07A4"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06A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8D19F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2F1D"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344A" w14:textId="1B7809C1"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7C3402">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3D08E309"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r w:rsidR="0030126F" w:rsidRPr="009D5FF3">
              <w:rPr>
                <w:rFonts w:ascii="Helvetica Neue Thin" w:hAnsi="Helvetica Neue Thin"/>
                <w:color w:val="404040" w:themeColor="text1" w:themeTint="BF"/>
                <w:sz w:val="16"/>
                <w:szCs w:val="28"/>
                <w:lang w:val="nl-NL" w:eastAsia="nl-NL"/>
              </w:rPr>
              <w:t>)</w:t>
            </w:r>
          </w:p>
        </w:tc>
      </w:tr>
      <w:tr w:rsidR="00E42459" w:rsidRPr="009D5FF3" w14:paraId="5A6C99CF" w14:textId="77777777">
        <w:trPr>
          <w:trHeight w:val="147"/>
        </w:trPr>
        <w:tc>
          <w:tcPr>
            <w:tcW w:w="2001" w:type="dxa"/>
            <w:tcBorders>
              <w:top w:val="nil"/>
              <w:left w:val="nil"/>
              <w:bottom w:val="nil"/>
              <w:right w:val="nil"/>
            </w:tcBorders>
            <w:shd w:val="clear" w:color="auto" w:fill="auto"/>
            <w:noWrap/>
            <w:vAlign w:val="bottom"/>
          </w:tcPr>
          <w:p w14:paraId="6060283E"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63F4C1F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3FC1183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6DCAAB6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1E7BD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80BBE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4CB5182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r>
      <w:tr w:rsidR="00053005" w:rsidRPr="009D5FF3" w14:paraId="192E22FA" w14:textId="77777777">
        <w:trPr>
          <w:trHeight w:val="189"/>
        </w:trPr>
        <w:tc>
          <w:tcPr>
            <w:tcW w:w="2001" w:type="dxa"/>
            <w:tcBorders>
              <w:top w:val="nil"/>
              <w:left w:val="nil"/>
              <w:bottom w:val="nil"/>
              <w:right w:val="single" w:sz="4" w:space="0" w:color="auto"/>
            </w:tcBorders>
            <w:shd w:val="clear" w:color="auto" w:fill="auto"/>
            <w:noWrap/>
            <w:vAlign w:val="bottom"/>
          </w:tcPr>
          <w:p w14:paraId="13558DE4" w14:textId="32562097" w:rsidR="00053005" w:rsidRPr="009D5FF3" w:rsidRDefault="00C04452"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Y(</w:t>
            </w:r>
            <w:proofErr w:type="spellStart"/>
            <w:r>
              <w:rPr>
                <w:rFonts w:ascii="Helvetica Neue Thin" w:hAnsi="Helvetica Neue Thin"/>
                <w:color w:val="404040" w:themeColor="text1" w:themeTint="BF"/>
                <w:sz w:val="16"/>
                <w:szCs w:val="28"/>
                <w:lang w:val="nl-NL" w:eastAsia="nl-NL"/>
              </w:rPr>
              <w:t>ankee</w:t>
            </w:r>
            <w:proofErr w:type="spellEnd"/>
            <w:r>
              <w:rPr>
                <w:rFonts w:ascii="Helvetica Neue Thin" w:hAnsi="Helvetica Neue Thin"/>
                <w:color w:val="404040" w:themeColor="text1" w:themeTint="BF"/>
                <w:sz w:val="16"/>
                <w:szCs w:val="28"/>
                <w:lang w:val="nl-NL" w:eastAsia="nl-NL"/>
              </w:rPr>
              <w:t>)</w:t>
            </w:r>
          </w:p>
        </w:tc>
        <w:tc>
          <w:tcPr>
            <w:tcW w:w="1137" w:type="dxa"/>
            <w:tcBorders>
              <w:top w:val="nil"/>
              <w:left w:val="single" w:sz="4" w:space="0" w:color="auto"/>
              <w:bottom w:val="nil"/>
              <w:right w:val="single" w:sz="4" w:space="0" w:color="auto"/>
            </w:tcBorders>
            <w:shd w:val="clear" w:color="auto" w:fill="auto"/>
            <w:noWrap/>
            <w:vAlign w:val="bottom"/>
          </w:tcPr>
          <w:p w14:paraId="543128B0" w14:textId="28335045" w:rsidR="00053005" w:rsidRPr="009D5FF3" w:rsidRDefault="008C5F89"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14.729</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CF2BF00" w14:textId="441D1D14" w:rsidR="00053005" w:rsidRPr="009D5FF3" w:rsidRDefault="008C5F89"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15.566</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079665C1" w14:textId="6C761B75" w:rsidR="00053005" w:rsidRPr="009D5FF3" w:rsidRDefault="008C5F89"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16.738</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2FCA4F3E" w14:textId="3636795C" w:rsidR="00053005" w:rsidRPr="009D5FF3" w:rsidRDefault="008C5F89"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16.738</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F4EC4DA" w14:textId="31C29CBD" w:rsidR="00053005" w:rsidRPr="009D5FF3" w:rsidRDefault="008C5F89"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16.738</w:t>
            </w:r>
            <w:r w:rsidR="00053005"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0BE2DC67" w14:textId="01F73A7E" w:rsidR="00053005" w:rsidRPr="009D5FF3" w:rsidRDefault="008C5F89"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12.039</w:t>
            </w:r>
            <w:r w:rsidR="00053005" w:rsidRPr="009D5FF3">
              <w:rPr>
                <w:rFonts w:ascii="Helvetica Neue Thin" w:hAnsi="Helvetica Neue Thin"/>
                <w:color w:val="404040" w:themeColor="text1" w:themeTint="BF"/>
                <w:sz w:val="16"/>
                <w:szCs w:val="28"/>
                <w:lang w:val="nl-NL" w:eastAsia="nl-NL"/>
              </w:rPr>
              <w:t>lm</w:t>
            </w:r>
          </w:p>
        </w:tc>
      </w:tr>
      <w:tr w:rsidR="00053005" w:rsidRPr="009D5FF3" w14:paraId="226884C6" w14:textId="77777777" w:rsidTr="00AC00AB">
        <w:trPr>
          <w:trHeight w:val="73"/>
        </w:trPr>
        <w:tc>
          <w:tcPr>
            <w:tcW w:w="2001" w:type="dxa"/>
            <w:tcBorders>
              <w:top w:val="nil"/>
              <w:left w:val="nil"/>
              <w:bottom w:val="single" w:sz="4" w:space="0" w:color="auto"/>
              <w:right w:val="single" w:sz="4" w:space="0" w:color="auto"/>
            </w:tcBorders>
            <w:shd w:val="clear" w:color="auto" w:fill="auto"/>
            <w:noWrap/>
            <w:vAlign w:val="bottom"/>
          </w:tcPr>
          <w:p w14:paraId="1C8678A8" w14:textId="43EA424C" w:rsidR="00053005" w:rsidRPr="009D5FF3" w:rsidRDefault="00053005"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6DCF78BB" w14:textId="14C425C9" w:rsidR="00053005" w:rsidRPr="009D5FF3" w:rsidRDefault="00053005" w:rsidP="00C159F7">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578483" w14:textId="61084176"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78362B0" w14:textId="3DD2F4DB"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66DF69F" w14:textId="43D0D6F3"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39AEED4" w14:textId="678A6851"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single" w:sz="4" w:space="0" w:color="auto"/>
              <w:right w:val="nil"/>
            </w:tcBorders>
            <w:shd w:val="clear" w:color="auto" w:fill="auto"/>
            <w:noWrap/>
            <w:vAlign w:val="bottom"/>
          </w:tcPr>
          <w:p w14:paraId="29C91648" w14:textId="7C947CF3" w:rsidR="00053005" w:rsidRPr="009D5FF3" w:rsidRDefault="00053005" w:rsidP="0098133A">
            <w:pPr>
              <w:ind w:right="211"/>
              <w:jc w:val="center"/>
              <w:rPr>
                <w:rFonts w:ascii="Helvetica Neue Thin" w:hAnsi="Helvetica Neue Thin"/>
                <w:color w:val="404040" w:themeColor="text1" w:themeTint="BF"/>
                <w:sz w:val="16"/>
                <w:szCs w:val="28"/>
                <w:lang w:val="nl-NL" w:eastAsia="nl-NL"/>
              </w:rPr>
            </w:pPr>
          </w:p>
        </w:tc>
      </w:tr>
    </w:tbl>
    <w:p w14:paraId="1EBA77B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w:t>
      </w:r>
    </w:p>
    <w:p w14:paraId="7290AFB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‘2W</w:t>
      </w:r>
      <w:r w:rsidR="00533ED9" w:rsidRPr="009D5FF3">
        <w:rPr>
          <w:rFonts w:ascii="Helvetica Neue Thin" w:hAnsi="Helvetica Neue Thin"/>
          <w:color w:val="404040" w:themeColor="text1" w:themeTint="BF"/>
          <w:sz w:val="18"/>
          <w:szCs w:val="32"/>
          <w:lang w:val="en-GB" w:eastAsia="nl-NL"/>
        </w:rPr>
        <w:t>ay’ (1,5mm PMMA Rear Diffuser)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1DBF0450"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33B26E81" w14:textId="5FCCF58A" w:rsidR="00533ED9" w:rsidRPr="009D5FF3" w:rsidRDefault="00C04452" w:rsidP="00C159F7">
            <w:pPr>
              <w:spacing w:before="2" w:after="2"/>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Y(</w:t>
            </w:r>
            <w:proofErr w:type="spellStart"/>
            <w:r>
              <w:rPr>
                <w:rFonts w:ascii="Helvetica Neue Thin" w:hAnsi="Helvetica Neue Thin"/>
                <w:color w:val="404040" w:themeColor="text1" w:themeTint="BF"/>
                <w:sz w:val="20"/>
                <w:szCs w:val="28"/>
                <w:lang w:val="nl-NL" w:eastAsia="nl-NL"/>
              </w:rPr>
              <w:t>ankee</w:t>
            </w:r>
            <w:proofErr w:type="spellEnd"/>
            <w:r>
              <w:rPr>
                <w:rFonts w:ascii="Helvetica Neue Thin" w:hAnsi="Helvetica Neue Thin"/>
                <w:color w:val="404040" w:themeColor="text1" w:themeTint="BF"/>
                <w:sz w:val="20"/>
                <w:szCs w:val="28"/>
                <w:lang w:val="nl-NL" w:eastAsia="nl-NL"/>
              </w:rPr>
              <w:t>)</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5F460F1F" w14:textId="77777777" w:rsidR="00533ED9" w:rsidRPr="009D5FF3" w:rsidRDefault="00533ED9" w:rsidP="00533ED9">
            <w:pPr>
              <w:spacing w:before="2" w:after="2"/>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Flux Luminair</w:t>
            </w:r>
          </w:p>
        </w:tc>
      </w:tr>
      <w:tr w:rsidR="00E42459" w:rsidRPr="009D5FF3" w14:paraId="3A8C5639"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441521B1"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58B7"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6760"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8CDAA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914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7C13" w14:textId="0DEE4476"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7C3402">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1FC3EDF3"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p>
        </w:tc>
      </w:tr>
      <w:tr w:rsidR="00E42459" w:rsidRPr="009D5FF3" w14:paraId="6EEE0EE4" w14:textId="77777777">
        <w:trPr>
          <w:trHeight w:val="147"/>
        </w:trPr>
        <w:tc>
          <w:tcPr>
            <w:tcW w:w="2001" w:type="dxa"/>
            <w:tcBorders>
              <w:top w:val="nil"/>
              <w:left w:val="nil"/>
              <w:bottom w:val="nil"/>
              <w:right w:val="nil"/>
            </w:tcBorders>
            <w:shd w:val="clear" w:color="auto" w:fill="auto"/>
            <w:noWrap/>
            <w:vAlign w:val="bottom"/>
          </w:tcPr>
          <w:p w14:paraId="34D4A578"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5CDCC17C"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BF7AA89"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756003F"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9542664"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7C5171F6"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5B8DEDF1"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r>
      <w:tr w:rsidR="00053005" w:rsidRPr="009D5FF3" w14:paraId="5ED5B9C2" w14:textId="77777777">
        <w:trPr>
          <w:trHeight w:val="189"/>
        </w:trPr>
        <w:tc>
          <w:tcPr>
            <w:tcW w:w="2001" w:type="dxa"/>
            <w:tcBorders>
              <w:top w:val="nil"/>
              <w:left w:val="nil"/>
              <w:bottom w:val="nil"/>
              <w:right w:val="single" w:sz="4" w:space="0" w:color="auto"/>
            </w:tcBorders>
            <w:shd w:val="clear" w:color="auto" w:fill="auto"/>
            <w:noWrap/>
            <w:vAlign w:val="bottom"/>
          </w:tcPr>
          <w:p w14:paraId="3DBE2096" w14:textId="3DE54042" w:rsidR="00053005" w:rsidRPr="009D5FF3" w:rsidRDefault="00C04452"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Y(</w:t>
            </w:r>
            <w:proofErr w:type="spellStart"/>
            <w:r>
              <w:rPr>
                <w:rFonts w:ascii="Helvetica Neue Thin" w:hAnsi="Helvetica Neue Thin"/>
                <w:color w:val="404040" w:themeColor="text1" w:themeTint="BF"/>
                <w:sz w:val="16"/>
                <w:szCs w:val="28"/>
                <w:lang w:val="nl-NL" w:eastAsia="nl-NL"/>
              </w:rPr>
              <w:t>ankee</w:t>
            </w:r>
            <w:proofErr w:type="spellEnd"/>
            <w:r>
              <w:rPr>
                <w:rFonts w:ascii="Helvetica Neue Thin" w:hAnsi="Helvetica Neue Thin"/>
                <w:color w:val="404040" w:themeColor="text1" w:themeTint="BF"/>
                <w:sz w:val="16"/>
                <w:szCs w:val="28"/>
                <w:lang w:val="nl-NL" w:eastAsia="nl-NL"/>
              </w:rPr>
              <w:t>)</w:t>
            </w:r>
          </w:p>
        </w:tc>
        <w:tc>
          <w:tcPr>
            <w:tcW w:w="1137" w:type="dxa"/>
            <w:tcBorders>
              <w:top w:val="nil"/>
              <w:left w:val="single" w:sz="4" w:space="0" w:color="auto"/>
              <w:bottom w:val="nil"/>
              <w:right w:val="single" w:sz="4" w:space="0" w:color="auto"/>
            </w:tcBorders>
            <w:shd w:val="clear" w:color="auto" w:fill="auto"/>
            <w:noWrap/>
            <w:vAlign w:val="bottom"/>
          </w:tcPr>
          <w:p w14:paraId="41F4F9BA" w14:textId="4722A944" w:rsidR="00053005" w:rsidRPr="009D5FF3" w:rsidRDefault="008C5F89"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14.214</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6E1D293D" w14:textId="5FF5C810" w:rsidR="00053005" w:rsidRPr="009D5FF3" w:rsidRDefault="008C5F89"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15.022</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6FC3ECBD" w14:textId="4D2A1F86" w:rsidR="00053005" w:rsidRPr="009D5FF3" w:rsidRDefault="008C5F89"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16.152</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4A5DF7EF" w14:textId="552D22B8" w:rsidR="00053005" w:rsidRPr="009D5FF3" w:rsidRDefault="008C5F89"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16.152</w:t>
            </w:r>
            <w:r w:rsidR="00053005"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11FD6D9C" w14:textId="281DDEE5" w:rsidR="00053005" w:rsidRPr="009D5FF3" w:rsidRDefault="008C5F89"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16.152</w:t>
            </w:r>
            <w:r w:rsidR="00053005"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4262AEB9" w14:textId="350AE586" w:rsidR="00053005" w:rsidRPr="009D5FF3" w:rsidRDefault="008C5F89"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11.618</w:t>
            </w:r>
            <w:r w:rsidR="00053005" w:rsidRPr="009D5FF3">
              <w:rPr>
                <w:rFonts w:ascii="Helvetica Neue Thin" w:hAnsi="Helvetica Neue Thin"/>
                <w:color w:val="404040" w:themeColor="text1" w:themeTint="BF"/>
                <w:sz w:val="16"/>
                <w:szCs w:val="28"/>
                <w:lang w:val="nl-NL" w:eastAsia="nl-NL"/>
              </w:rPr>
              <w:t>lm</w:t>
            </w:r>
          </w:p>
        </w:tc>
      </w:tr>
      <w:tr w:rsidR="00053005" w:rsidRPr="009D5FF3" w14:paraId="22D35CD1" w14:textId="77777777">
        <w:trPr>
          <w:trHeight w:val="186"/>
        </w:trPr>
        <w:tc>
          <w:tcPr>
            <w:tcW w:w="2001" w:type="dxa"/>
            <w:tcBorders>
              <w:top w:val="nil"/>
              <w:left w:val="nil"/>
              <w:bottom w:val="single" w:sz="4" w:space="0" w:color="auto"/>
              <w:right w:val="single" w:sz="4" w:space="0" w:color="auto"/>
            </w:tcBorders>
            <w:shd w:val="clear" w:color="auto" w:fill="auto"/>
            <w:noWrap/>
            <w:vAlign w:val="bottom"/>
          </w:tcPr>
          <w:p w14:paraId="379BD993" w14:textId="048BAF32"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70F6BE8E" w14:textId="33DD0D8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F94BD7" w14:textId="7DCCC636"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ADF537E" w14:textId="179C1BA3"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492E130" w14:textId="609D8FA2"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1D5D52B" w14:textId="7DE8A20C"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single" w:sz="4" w:space="0" w:color="auto"/>
              <w:right w:val="nil"/>
            </w:tcBorders>
            <w:shd w:val="clear" w:color="auto" w:fill="auto"/>
            <w:noWrap/>
            <w:vAlign w:val="bottom"/>
          </w:tcPr>
          <w:p w14:paraId="235F8739" w14:textId="425CD1C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p>
        </w:tc>
      </w:tr>
    </w:tbl>
    <w:p w14:paraId="219C7FDD"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0BE21522"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2.5 FRONT PANEL DESIGN</w:t>
      </w:r>
    </w:p>
    <w:p w14:paraId="7B5176A4"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7F4161BE"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t>8mm high-grade Satin Opal PMMA (acrylic) diffuser.</w:t>
      </w:r>
    </w:p>
    <w:p w14:paraId="0A4FB315"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E95E6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Optional: </w:t>
      </w:r>
      <w:r w:rsidRPr="009D5FF3">
        <w:rPr>
          <w:rFonts w:ascii="Helvetica Neue Thin" w:hAnsi="Helvetica Neue Thin"/>
          <w:color w:val="404040" w:themeColor="text1" w:themeTint="BF"/>
          <w:sz w:val="18"/>
          <w:szCs w:val="32"/>
          <w:lang w:val="en-GB" w:eastAsia="nl-NL"/>
        </w:rPr>
        <w:tab/>
        <w:t>printed design on rear 8mm Satin Transparent PMMA (acrylic) front panel;</w:t>
      </w:r>
    </w:p>
    <w:p w14:paraId="47AEF2E0"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6CCBB054"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D38678C"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7E94864"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PART 3: ADDITIONAL SPECIFICATIONS</w:t>
      </w:r>
    </w:p>
    <w:p w14:paraId="2B8AF8B3"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0D73B2BD"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2A9CA99E"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5723EBA3" w14:textId="440B248A" w:rsidR="00533ED9" w:rsidRPr="009D5FF3" w:rsidRDefault="00067C00" w:rsidP="00684111">
      <w:pPr>
        <w:pStyle w:val="BasicParagraph"/>
        <w:suppressAutoHyphens/>
        <w:rPr>
          <w:rFonts w:ascii="Helvetica Neue Thin" w:hAnsi="Helvetica Neue Thin"/>
          <w:color w:val="404040" w:themeColor="text1" w:themeTint="BF"/>
          <w:sz w:val="18"/>
        </w:rPr>
      </w:pPr>
      <w:r>
        <w:rPr>
          <w:rFonts w:ascii="Helvetica Neue Thin" w:hAnsi="Helvetica Neue Thin" w:cs="ArcherPro-Book"/>
          <w:color w:val="404040" w:themeColor="text1" w:themeTint="BF"/>
          <w:sz w:val="18"/>
          <w:szCs w:val="20"/>
        </w:rPr>
        <w:t>Y(</w:t>
      </w:r>
      <w:proofErr w:type="spellStart"/>
      <w:r>
        <w:rPr>
          <w:rFonts w:ascii="Helvetica Neue Thin" w:hAnsi="Helvetica Neue Thin" w:cs="ArcherPro-Book"/>
          <w:color w:val="404040" w:themeColor="text1" w:themeTint="BF"/>
          <w:sz w:val="18"/>
          <w:szCs w:val="20"/>
        </w:rPr>
        <w:t>ankee</w:t>
      </w:r>
      <w:proofErr w:type="spellEnd"/>
      <w:r>
        <w:rPr>
          <w:rFonts w:ascii="Helvetica Neue Thin" w:hAnsi="Helvetica Neue Thin" w:cs="ArcherPro-Book"/>
          <w:color w:val="404040" w:themeColor="text1" w:themeTint="BF"/>
          <w:sz w:val="18"/>
          <w:szCs w:val="20"/>
        </w:rPr>
        <w:t>)</w:t>
      </w:r>
      <w:r w:rsidR="00533ED9" w:rsidRPr="009D5FF3">
        <w:rPr>
          <w:rFonts w:ascii="Helvetica Neue Thin" w:hAnsi="Helvetica Neue Thin" w:cs="ArcherPro-Book"/>
          <w:color w:val="404040" w:themeColor="text1" w:themeTint="BF"/>
          <w:sz w:val="18"/>
          <w:szCs w:val="20"/>
        </w:rPr>
        <w:t xml:space="preserve"> light panels will be suspended from the ceiling </w:t>
      </w:r>
      <w:r w:rsidR="00533ED9" w:rsidRPr="009D5FF3">
        <w:rPr>
          <w:rFonts w:ascii="Helvetica Neue Thin" w:hAnsi="Helvetica Neue Thin"/>
          <w:color w:val="404040" w:themeColor="text1" w:themeTint="BF"/>
          <w:sz w:val="18"/>
        </w:rPr>
        <w:t xml:space="preserve">with the ArchilumO 1,5mm diameter wire suspension system </w:t>
      </w:r>
      <w:r w:rsidR="0030126F" w:rsidRPr="009D5FF3">
        <w:rPr>
          <w:rFonts w:ascii="Helvetica Neue Thin" w:hAnsi="Helvetica Neue Thin"/>
          <w:color w:val="404040" w:themeColor="text1" w:themeTint="BF"/>
          <w:sz w:val="18"/>
        </w:rPr>
        <w:t>– adjustable at the luminair</w:t>
      </w:r>
      <w:r w:rsidR="0094199C" w:rsidRPr="009D5FF3">
        <w:rPr>
          <w:rFonts w:ascii="Helvetica Neue Thin" w:hAnsi="Helvetica Neue Thin"/>
          <w:color w:val="404040" w:themeColor="text1" w:themeTint="BF"/>
          <w:sz w:val="18"/>
        </w:rPr>
        <w:t xml:space="preserve"> -</w:t>
      </w:r>
      <w:r w:rsidR="00533ED9" w:rsidRPr="009D5FF3">
        <w:rPr>
          <w:rFonts w:ascii="Helvetica Neue Thin" w:hAnsi="Helvetica Neue Thin" w:cs="ArcherPro-Book"/>
          <w:color w:val="404040" w:themeColor="text1" w:themeTint="BF"/>
          <w:sz w:val="18"/>
          <w:szCs w:val="20"/>
        </w:rPr>
        <w:t>and/or</w:t>
      </w:r>
      <w:r w:rsidR="00533ED9" w:rsidRPr="009D5FF3">
        <w:rPr>
          <w:rFonts w:ascii="Helvetica Neue Thin" w:hAnsi="Helvetica Neue Thin"/>
          <w:color w:val="404040" w:themeColor="text1" w:themeTint="BF"/>
          <w:sz w:val="18"/>
        </w:rPr>
        <w:t xml:space="preserve"> wall mount with ArchilumO’s proprietary wall bracket system</w:t>
      </w:r>
    </w:p>
    <w:p w14:paraId="1813B2DF"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16"/>
        </w:rPr>
      </w:pPr>
    </w:p>
    <w:p w14:paraId="46C1C2A5" w14:textId="77777777"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3.2 installation</w:t>
      </w:r>
    </w:p>
    <w:p w14:paraId="1254FF2C"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61CDFC8B"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All light panels shall be installed in strict compliance with all local codes, ordinances and manufacturers' recommendations including specific additional requirements as may be called for in the specifications or shown on the drawings.</w:t>
      </w:r>
    </w:p>
    <w:p w14:paraId="365E5E3A"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p>
    <w:p w14:paraId="5D51A8F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20CBFA0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4C898968" w14:textId="77777777" w:rsidR="001E42B0" w:rsidRDefault="00533ED9" w:rsidP="001E42B0">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Individually Intelligent Panels - integrated </w:t>
      </w:r>
      <w:r w:rsidR="00AC0279">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(IEC62386 3CH-PWM LED controller)</w:t>
      </w:r>
      <w:r w:rsidR="00594A85" w:rsidRPr="009D5FF3">
        <w:rPr>
          <w:rFonts w:ascii="Helvetica Neue Thin" w:hAnsi="Helvetica Neue Thin"/>
          <w:color w:val="404040" w:themeColor="text1" w:themeTint="BF"/>
          <w:sz w:val="18"/>
          <w:szCs w:val="32"/>
          <w:lang w:val="en-GB" w:eastAsia="nl-NL"/>
        </w:rPr>
        <w:t xml:space="preserve"> </w:t>
      </w:r>
      <w:r w:rsidR="00B060E7" w:rsidRPr="009D5FF3">
        <w:rPr>
          <w:rFonts w:ascii="Helvetica Neue Thin" w:hAnsi="Helvetica Neue Thin"/>
          <w:color w:val="404040" w:themeColor="text1" w:themeTint="BF"/>
          <w:sz w:val="18"/>
          <w:szCs w:val="32"/>
          <w:lang w:val="en-GB" w:eastAsia="nl-NL"/>
        </w:rPr>
        <w:t>within the 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1E42B0">
        <w:rPr>
          <w:rFonts w:ascii="Helvetica Neue Thin" w:hAnsi="Helvetica Neue Thin"/>
          <w:color w:val="404040" w:themeColor="text1" w:themeTint="BF"/>
          <w:sz w:val="18"/>
          <w:szCs w:val="32"/>
          <w:lang w:val="en-GB" w:eastAsia="nl-NL"/>
        </w:rPr>
        <w:t>Integrated driver ensures flicker free light output.</w:t>
      </w:r>
    </w:p>
    <w:p w14:paraId="593A4ECE" w14:textId="536937D7" w:rsidR="00533ED9" w:rsidRDefault="00533ED9" w:rsidP="00533ED9">
      <w:pPr>
        <w:rPr>
          <w:rFonts w:ascii="Helvetica Neue Thin" w:hAnsi="Helvetica Neue Thin"/>
          <w:color w:val="404040" w:themeColor="text1" w:themeTint="BF"/>
          <w:sz w:val="18"/>
          <w:szCs w:val="32"/>
          <w:lang w:val="en-GB" w:eastAsia="nl-NL"/>
        </w:rPr>
      </w:pPr>
    </w:p>
    <w:p w14:paraId="069023E0" w14:textId="62BD0A03" w:rsidR="001E42B0" w:rsidRDefault="001E42B0" w:rsidP="00533ED9">
      <w:pPr>
        <w:rPr>
          <w:rFonts w:ascii="Helvetica Neue Thin" w:hAnsi="Helvetica Neue Thin"/>
          <w:color w:val="404040" w:themeColor="text1" w:themeTint="BF"/>
          <w:sz w:val="18"/>
          <w:szCs w:val="32"/>
          <w:lang w:val="en-GB" w:eastAsia="nl-NL"/>
        </w:rPr>
      </w:pPr>
    </w:p>
    <w:p w14:paraId="0935F36E" w14:textId="77777777" w:rsidR="001E42B0" w:rsidRPr="009D5FF3" w:rsidRDefault="001E42B0" w:rsidP="00533ED9">
      <w:pPr>
        <w:rPr>
          <w:rFonts w:ascii="Helvetica Neue Thin" w:hAnsi="Helvetica Neue Thin"/>
          <w:color w:val="404040" w:themeColor="text1" w:themeTint="BF"/>
          <w:sz w:val="18"/>
          <w:szCs w:val="32"/>
          <w:lang w:val="en-GB" w:eastAsia="nl-NL"/>
        </w:rPr>
      </w:pPr>
      <w:bookmarkStart w:id="0" w:name="_GoBack"/>
      <w:bookmarkEnd w:id="0"/>
    </w:p>
    <w:p w14:paraId="2CEE24A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lastRenderedPageBreak/>
        <w:t xml:space="preserve">Full range of fixed and wireless light panel control options. </w:t>
      </w:r>
    </w:p>
    <w:p w14:paraId="47000EA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83DFDA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Panels can be controlled individually, in groups or multiple groups. Remote programming and monitoring option. Supports daylight, motion sensors etc. IOT and Human Centric Lighting ready.</w:t>
      </w:r>
    </w:p>
    <w:p w14:paraId="2D397864"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10CC640E"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0C272AC1"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559FF465"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746FAF10"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ArcherPro Bold">
    <w:altName w:val="Times New Roman"/>
    <w:panose1 w:val="020B0604020202020204"/>
    <w:charset w:val="00"/>
    <w:family w:val="auto"/>
    <w:pitch w:val="variable"/>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053005"/>
    <w:rsid w:val="00067C00"/>
    <w:rsid w:val="000C40B8"/>
    <w:rsid w:val="001200C9"/>
    <w:rsid w:val="0012718E"/>
    <w:rsid w:val="00155865"/>
    <w:rsid w:val="001E42B0"/>
    <w:rsid w:val="001E6D86"/>
    <w:rsid w:val="00201E73"/>
    <w:rsid w:val="00256335"/>
    <w:rsid w:val="002A2217"/>
    <w:rsid w:val="0030126F"/>
    <w:rsid w:val="003039BA"/>
    <w:rsid w:val="003A3EFD"/>
    <w:rsid w:val="00476F72"/>
    <w:rsid w:val="004A5BB9"/>
    <w:rsid w:val="005048E4"/>
    <w:rsid w:val="00533ED9"/>
    <w:rsid w:val="00590128"/>
    <w:rsid w:val="00594A85"/>
    <w:rsid w:val="005C57CD"/>
    <w:rsid w:val="00680EDC"/>
    <w:rsid w:val="00684111"/>
    <w:rsid w:val="00773FB7"/>
    <w:rsid w:val="007C0228"/>
    <w:rsid w:val="007C28C7"/>
    <w:rsid w:val="007C3402"/>
    <w:rsid w:val="007E1E80"/>
    <w:rsid w:val="007E1FCF"/>
    <w:rsid w:val="00863F58"/>
    <w:rsid w:val="008B7808"/>
    <w:rsid w:val="008C5F89"/>
    <w:rsid w:val="00913C5C"/>
    <w:rsid w:val="0094199C"/>
    <w:rsid w:val="00964961"/>
    <w:rsid w:val="0098133A"/>
    <w:rsid w:val="00992CAE"/>
    <w:rsid w:val="009D397F"/>
    <w:rsid w:val="009D5FF3"/>
    <w:rsid w:val="009F21EE"/>
    <w:rsid w:val="00A275A8"/>
    <w:rsid w:val="00AC00AB"/>
    <w:rsid w:val="00AC0279"/>
    <w:rsid w:val="00AF4D26"/>
    <w:rsid w:val="00B060E7"/>
    <w:rsid w:val="00B24193"/>
    <w:rsid w:val="00BC1B8B"/>
    <w:rsid w:val="00C04452"/>
    <w:rsid w:val="00C159F7"/>
    <w:rsid w:val="00C90692"/>
    <w:rsid w:val="00D73893"/>
    <w:rsid w:val="00DD6306"/>
    <w:rsid w:val="00E424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E72"/>
  <w15:docId w15:val="{87117A7D-6DD5-594E-B43D-22130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3form</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2018-12-21T10:50:00Z</dcterms:created>
  <dcterms:modified xsi:type="dcterms:W3CDTF">2018-12-21T10:50:00Z</dcterms:modified>
</cp:coreProperties>
</file>